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8F" w:rsidRPr="0044498F" w:rsidRDefault="0044498F" w:rsidP="0044498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hr-HR"/>
        </w:rPr>
      </w:pPr>
      <w:bookmarkStart w:id="0" w:name="_GoBack"/>
      <w:bookmarkEnd w:id="0"/>
      <w:r w:rsidRPr="0044498F">
        <w:rPr>
          <w:rFonts w:ascii="Arial" w:eastAsia="Times New Roman" w:hAnsi="Arial" w:cs="Arial"/>
          <w:b/>
          <w:i/>
          <w:sz w:val="28"/>
          <w:szCs w:val="28"/>
          <w:lang w:eastAsia="hr-HR"/>
        </w:rPr>
        <w:t xml:space="preserve">SPECIFIKACIJA UZ ZAHTJEV ZA IZDAVANJE </w:t>
      </w:r>
    </w:p>
    <w:p w:rsidR="0044498F" w:rsidRPr="0044498F" w:rsidRDefault="0044498F" w:rsidP="0044498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hr-HR"/>
        </w:rPr>
      </w:pPr>
      <w:r w:rsidRPr="0044498F">
        <w:rPr>
          <w:rFonts w:ascii="Arial" w:eastAsia="Times New Roman" w:hAnsi="Arial" w:cs="Arial"/>
          <w:b/>
          <w:i/>
          <w:sz w:val="28"/>
          <w:szCs w:val="28"/>
          <w:lang w:eastAsia="hr-HR"/>
        </w:rPr>
        <w:t>DOZVOLE ZA UVOZ/IZVOZ GOTOVOG STRELJIVA</w:t>
      </w:r>
    </w:p>
    <w:p w:rsidR="0044498F" w:rsidRPr="0044498F" w:rsidRDefault="0044498F" w:rsidP="0044498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hr-HR"/>
        </w:rPr>
      </w:pPr>
      <w:r w:rsidRPr="0044498F">
        <w:rPr>
          <w:rFonts w:ascii="Arial" w:eastAsia="Times New Roman" w:hAnsi="Arial" w:cs="Arial"/>
          <w:b/>
          <w:i/>
          <w:sz w:val="28"/>
          <w:szCs w:val="28"/>
          <w:lang w:eastAsia="hr-HR"/>
        </w:rPr>
        <w:t>I NJEGOVIH POJEDINIH KOMPONENTI</w:t>
      </w:r>
    </w:p>
    <w:p w:rsidR="0044498F" w:rsidRPr="0044498F" w:rsidRDefault="0044498F" w:rsidP="0044498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hr-HR"/>
        </w:rPr>
      </w:pPr>
      <w:r w:rsidRPr="0044498F">
        <w:rPr>
          <w:rFonts w:ascii="Arial" w:eastAsia="Times New Roman" w:hAnsi="Arial" w:cs="Arial"/>
          <w:b/>
          <w:i/>
          <w:sz w:val="28"/>
          <w:szCs w:val="28"/>
          <w:lang w:eastAsia="hr-HR"/>
        </w:rPr>
        <w:t>(čahure, kapsule, barut i zrna)</w:t>
      </w:r>
    </w:p>
    <w:p w:rsidR="0044498F" w:rsidRPr="0044498F" w:rsidRDefault="0044498F" w:rsidP="004449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  <w:sectPr w:rsidR="0044498F" w:rsidRPr="0044498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498F" w:rsidRPr="0044498F" w:rsidRDefault="0044498F" w:rsidP="0044498F">
      <w:pPr>
        <w:tabs>
          <w:tab w:val="left" w:pos="54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 xml:space="preserve">1. Proizvođač gotovog streljiva i zemlja porijekla </w:t>
      </w:r>
      <w:r w:rsidRPr="0044498F">
        <w:rPr>
          <w:rFonts w:ascii="Arial" w:eastAsia="Times New Roman" w:hAnsi="Arial" w:cs="Arial"/>
          <w:lang w:eastAsia="hr-HR"/>
        </w:rPr>
        <w:t xml:space="preserve">(npr. </w:t>
      </w:r>
      <w:proofErr w:type="spellStart"/>
      <w:r w:rsidRPr="0044498F">
        <w:rPr>
          <w:rFonts w:ascii="Arial" w:eastAsia="Times New Roman" w:hAnsi="Arial" w:cs="Arial"/>
          <w:lang w:eastAsia="hr-HR"/>
        </w:rPr>
        <w:t>Dynamit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Nobel, RWS, </w:t>
      </w:r>
      <w:proofErr w:type="spellStart"/>
      <w:r w:rsidRPr="0044498F">
        <w:rPr>
          <w:rFonts w:ascii="Arial" w:eastAsia="Times New Roman" w:hAnsi="Arial" w:cs="Arial"/>
          <w:lang w:eastAsia="hr-HR"/>
        </w:rPr>
        <w:t>Lapua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44498F">
        <w:rPr>
          <w:rFonts w:ascii="Arial" w:eastAsia="Times New Roman" w:hAnsi="Arial" w:cs="Arial"/>
          <w:lang w:eastAsia="hr-HR"/>
        </w:rPr>
        <w:t>Sellier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44498F">
        <w:rPr>
          <w:rFonts w:ascii="Arial" w:eastAsia="Times New Roman" w:hAnsi="Arial" w:cs="Arial"/>
          <w:lang w:eastAsia="hr-HR"/>
        </w:rPr>
        <w:t>Bellot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44498F">
        <w:rPr>
          <w:rFonts w:ascii="Arial" w:eastAsia="Times New Roman" w:hAnsi="Arial" w:cs="Arial"/>
          <w:lang w:eastAsia="hr-HR"/>
        </w:rPr>
        <w:t>Hirtneberger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44498F">
        <w:rPr>
          <w:rFonts w:ascii="Arial" w:eastAsia="Times New Roman" w:hAnsi="Arial" w:cs="Arial"/>
          <w:lang w:eastAsia="hr-HR"/>
        </w:rPr>
        <w:t>Federal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i sl.):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smartTag w:uri="urn:schemas-microsoft-com:office:smarttags" w:element="metricconverter">
        <w:smartTagPr>
          <w:attr w:name="ProductID" w:val="2. a"/>
        </w:smartTagPr>
        <w:r w:rsidRPr="0044498F">
          <w:rPr>
            <w:rFonts w:ascii="Arial" w:eastAsia="Times New Roman" w:hAnsi="Arial" w:cs="Arial"/>
            <w:sz w:val="24"/>
            <w:szCs w:val="24"/>
            <w:lang w:eastAsia="hr-HR"/>
          </w:rPr>
          <w:t>2. a</w:t>
        </w:r>
      </w:smartTag>
      <w:r w:rsidRPr="0044498F">
        <w:rPr>
          <w:rFonts w:ascii="Arial" w:eastAsia="Times New Roman" w:hAnsi="Arial" w:cs="Arial"/>
          <w:sz w:val="24"/>
          <w:szCs w:val="24"/>
          <w:lang w:eastAsia="hr-HR"/>
        </w:rPr>
        <w:t>) zemlja iz koje se gotovo streljivo uvozi: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b) zemlja u koju se gotovo streljivo izvozi: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3.   a) inozemni dobavljač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 xml:space="preserve">      b) kupac u inozemstvu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  <w:r w:rsidRPr="0044498F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I PODACI ZA GOTOVO STRELJIVO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 xml:space="preserve">4. Vrsta streljiva </w:t>
      </w:r>
      <w:r w:rsidRPr="0044498F">
        <w:rPr>
          <w:rFonts w:ascii="Arial" w:eastAsia="Times New Roman" w:hAnsi="Arial" w:cs="Arial"/>
          <w:lang w:eastAsia="hr-HR"/>
        </w:rPr>
        <w:t>(npr. pištoljsko/ puščano streljivo, sačmeno streljivo, streljivo sa rubnim ili središnjim paljenjem, signalno streljivo, streljivo za „startne“ pištolje bez i s nadražljivom tvari – navesti kojom, streljivo za naprave za omamljivanje stoke za pogon industrijskih naprava i sl.):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 xml:space="preserve">5. Kalibar streljiva </w:t>
      </w:r>
      <w:r w:rsidRPr="0044498F">
        <w:rPr>
          <w:rFonts w:ascii="Arial" w:eastAsia="Times New Roman" w:hAnsi="Arial" w:cs="Arial"/>
          <w:lang w:eastAsia="hr-HR"/>
        </w:rPr>
        <w:t xml:space="preserve">(upisati kalibar prema nomenklaturi C.I.P.-a ili oznaku uobičajenu na </w:t>
      </w:r>
      <w:proofErr w:type="spellStart"/>
      <w:r w:rsidRPr="0044498F">
        <w:rPr>
          <w:rFonts w:ascii="Arial" w:eastAsia="Times New Roman" w:hAnsi="Arial" w:cs="Arial"/>
          <w:lang w:eastAsia="hr-HR"/>
        </w:rPr>
        <w:t>anglo</w:t>
      </w:r>
      <w:proofErr w:type="spellEnd"/>
      <w:r w:rsidRPr="0044498F">
        <w:rPr>
          <w:rFonts w:ascii="Arial" w:eastAsia="Times New Roman" w:hAnsi="Arial" w:cs="Arial"/>
          <w:lang w:eastAsia="hr-HR"/>
        </w:rPr>
        <w:t>-američkom tržištu):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 xml:space="preserve">6. Komercijalna oznaka streljiva </w:t>
      </w:r>
      <w:r w:rsidRPr="0044498F">
        <w:rPr>
          <w:rFonts w:ascii="Arial" w:eastAsia="Times New Roman" w:hAnsi="Arial" w:cs="Arial"/>
          <w:lang w:eastAsia="hr-HR"/>
        </w:rPr>
        <w:t>(npr. „</w:t>
      </w:r>
      <w:proofErr w:type="spellStart"/>
      <w:r w:rsidRPr="0044498F">
        <w:rPr>
          <w:rFonts w:ascii="Arial" w:eastAsia="Times New Roman" w:hAnsi="Arial" w:cs="Arial"/>
          <w:lang w:eastAsia="hr-HR"/>
        </w:rPr>
        <w:t>Rotweil</w:t>
      </w:r>
      <w:proofErr w:type="spellEnd"/>
      <w:r w:rsidRPr="0044498F">
        <w:rPr>
          <w:rFonts w:ascii="Arial" w:eastAsia="Times New Roman" w:hAnsi="Arial" w:cs="Arial"/>
          <w:lang w:eastAsia="hr-HR"/>
        </w:rPr>
        <w:t>“, „</w:t>
      </w:r>
      <w:proofErr w:type="spellStart"/>
      <w:r w:rsidRPr="0044498F">
        <w:rPr>
          <w:rFonts w:ascii="Arial" w:eastAsia="Times New Roman" w:hAnsi="Arial" w:cs="Arial"/>
          <w:lang w:eastAsia="hr-HR"/>
        </w:rPr>
        <w:t>Hubertus</w:t>
      </w:r>
      <w:proofErr w:type="spellEnd"/>
      <w:r w:rsidRPr="0044498F">
        <w:rPr>
          <w:rFonts w:ascii="Arial" w:eastAsia="Times New Roman" w:hAnsi="Arial" w:cs="Arial"/>
          <w:lang w:eastAsia="hr-HR"/>
        </w:rPr>
        <w:t>“, „Standard“, „</w:t>
      </w:r>
      <w:proofErr w:type="spellStart"/>
      <w:r w:rsidRPr="0044498F">
        <w:rPr>
          <w:rFonts w:ascii="Arial" w:eastAsia="Times New Roman" w:hAnsi="Arial" w:cs="Arial"/>
          <w:lang w:eastAsia="hr-HR"/>
        </w:rPr>
        <w:t>Match</w:t>
      </w:r>
      <w:proofErr w:type="spellEnd"/>
      <w:r w:rsidRPr="0044498F">
        <w:rPr>
          <w:rFonts w:ascii="Arial" w:eastAsia="Times New Roman" w:hAnsi="Arial" w:cs="Arial"/>
          <w:lang w:eastAsia="hr-HR"/>
        </w:rPr>
        <w:t>“, „Target“, „</w:t>
      </w:r>
      <w:proofErr w:type="spellStart"/>
      <w:r w:rsidRPr="0044498F">
        <w:rPr>
          <w:rFonts w:ascii="Arial" w:eastAsia="Times New Roman" w:hAnsi="Arial" w:cs="Arial"/>
          <w:lang w:eastAsia="hr-HR"/>
        </w:rPr>
        <w:t>Jagd</w:t>
      </w:r>
      <w:proofErr w:type="spellEnd"/>
      <w:r w:rsidRPr="0044498F">
        <w:rPr>
          <w:rFonts w:ascii="Arial" w:eastAsia="Times New Roman" w:hAnsi="Arial" w:cs="Arial"/>
          <w:lang w:eastAsia="hr-HR"/>
        </w:rPr>
        <w:t>“, „</w:t>
      </w:r>
      <w:proofErr w:type="spellStart"/>
      <w:r w:rsidRPr="0044498F">
        <w:rPr>
          <w:rFonts w:ascii="Arial" w:eastAsia="Times New Roman" w:hAnsi="Arial" w:cs="Arial"/>
          <w:lang w:eastAsia="hr-HR"/>
        </w:rPr>
        <w:t>Skeet</w:t>
      </w:r>
      <w:proofErr w:type="spellEnd"/>
      <w:r w:rsidRPr="0044498F">
        <w:rPr>
          <w:rFonts w:ascii="Arial" w:eastAsia="Times New Roman" w:hAnsi="Arial" w:cs="Arial"/>
          <w:lang w:eastAsia="hr-HR"/>
        </w:rPr>
        <w:t>“, itd.):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44498F">
        <w:rPr>
          <w:rFonts w:ascii="Arial" w:eastAsia="Times New Roman" w:hAnsi="Arial" w:cs="Arial"/>
          <w:sz w:val="18"/>
          <w:szCs w:val="18"/>
          <w:lang w:eastAsia="hr-HR"/>
        </w:rPr>
        <w:tab/>
        <w:t>(upisati odgovarajući podatak)</w:t>
      </w:r>
      <w:r w:rsidRPr="0044498F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44498F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44498F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44498F">
        <w:rPr>
          <w:rFonts w:ascii="Arial" w:eastAsia="Times New Roman" w:hAnsi="Arial" w:cs="Arial"/>
          <w:sz w:val="18"/>
          <w:szCs w:val="18"/>
          <w:lang w:eastAsia="hr-HR"/>
        </w:rPr>
        <w:tab/>
      </w:r>
      <w:r w:rsidRPr="0044498F">
        <w:rPr>
          <w:rFonts w:ascii="Arial" w:eastAsia="Times New Roman" w:hAnsi="Arial" w:cs="Arial"/>
          <w:sz w:val="18"/>
          <w:szCs w:val="18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  <w:sectPr w:rsidR="0044498F" w:rsidRPr="0044498F" w:rsidSect="00C872E1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7. Težina sačmenog punjenja u naboju za glatke cijevi </w:t>
      </w:r>
      <w:r w:rsidRPr="0044498F">
        <w:rPr>
          <w:rFonts w:ascii="Arial" w:eastAsia="Times New Roman" w:hAnsi="Arial" w:cs="Arial"/>
          <w:lang w:eastAsia="hr-HR"/>
        </w:rPr>
        <w:t xml:space="preserve">(npr. </w:t>
      </w:r>
      <w:smartTag w:uri="urn:schemas-microsoft-com:office:smarttags" w:element="metricconverter">
        <w:smartTagPr>
          <w:attr w:name="ProductID" w:val="36 g"/>
        </w:smartTagPr>
        <w:r w:rsidRPr="0044498F">
          <w:rPr>
            <w:rFonts w:ascii="Arial" w:eastAsia="Times New Roman" w:hAnsi="Arial" w:cs="Arial"/>
            <w:lang w:eastAsia="hr-HR"/>
          </w:rPr>
          <w:t>36 g</w:t>
        </w:r>
      </w:smartTag>
      <w:r w:rsidRPr="0044498F">
        <w:rPr>
          <w:rFonts w:ascii="Arial" w:eastAsia="Times New Roman" w:hAnsi="Arial" w:cs="Arial"/>
          <w:lang w:eastAsia="hr-HR"/>
        </w:rPr>
        <w:t>, 27g i sl. – navesti radi li se o kugli tipa „</w:t>
      </w:r>
      <w:proofErr w:type="spellStart"/>
      <w:r w:rsidRPr="0044498F">
        <w:rPr>
          <w:rFonts w:ascii="Arial" w:eastAsia="Times New Roman" w:hAnsi="Arial" w:cs="Arial"/>
          <w:lang w:eastAsia="hr-HR"/>
        </w:rPr>
        <w:t>Idealka</w:t>
      </w:r>
      <w:proofErr w:type="spellEnd"/>
      <w:r w:rsidRPr="0044498F">
        <w:rPr>
          <w:rFonts w:ascii="Arial" w:eastAsia="Times New Roman" w:hAnsi="Arial" w:cs="Arial"/>
          <w:lang w:eastAsia="hr-HR"/>
        </w:rPr>
        <w:t>“)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 xml:space="preserve">8. Dimenzije sačme u mm </w:t>
      </w:r>
      <w:r w:rsidRPr="0044498F">
        <w:rPr>
          <w:rFonts w:ascii="Arial" w:eastAsia="Times New Roman" w:hAnsi="Arial" w:cs="Arial"/>
          <w:lang w:eastAsia="hr-HR"/>
        </w:rPr>
        <w:t xml:space="preserve">(npr. </w:t>
      </w:r>
      <w:smartTag w:uri="urn:schemas-microsoft-com:office:smarttags" w:element="metricconverter">
        <w:smartTagPr>
          <w:attr w:name="ProductID" w:val="2,5 mm"/>
        </w:smartTagPr>
        <w:r w:rsidRPr="0044498F">
          <w:rPr>
            <w:rFonts w:ascii="Arial" w:eastAsia="Times New Roman" w:hAnsi="Arial" w:cs="Arial"/>
            <w:lang w:eastAsia="hr-HR"/>
          </w:rPr>
          <w:t>2,5 mm</w:t>
        </w:r>
      </w:smartTag>
      <w:r w:rsidRPr="0044498F">
        <w:rPr>
          <w:rFonts w:ascii="Arial" w:eastAsia="Times New Roman" w:hAnsi="Arial" w:cs="Arial"/>
          <w:lang w:eastAsia="hr-HR"/>
        </w:rPr>
        <w:t xml:space="preserve">, </w:t>
      </w:r>
      <w:smartTag w:uri="urn:schemas-microsoft-com:office:smarttags" w:element="metricconverter">
        <w:smartTagPr>
          <w:attr w:name="ProductID" w:val="3,5 mm"/>
        </w:smartTagPr>
        <w:r w:rsidRPr="0044498F">
          <w:rPr>
            <w:rFonts w:ascii="Arial" w:eastAsia="Times New Roman" w:hAnsi="Arial" w:cs="Arial"/>
            <w:lang w:eastAsia="hr-HR"/>
          </w:rPr>
          <w:t>3,5 mm</w:t>
        </w:r>
      </w:smartTag>
      <w:r w:rsidRPr="0044498F">
        <w:rPr>
          <w:rFonts w:ascii="Arial" w:eastAsia="Times New Roman" w:hAnsi="Arial" w:cs="Arial"/>
          <w:lang w:eastAsia="hr-HR"/>
        </w:rPr>
        <w:t xml:space="preserve">, </w:t>
      </w:r>
      <w:smartTag w:uri="urn:schemas-microsoft-com:office:smarttags" w:element="metricconverter">
        <w:smartTagPr>
          <w:attr w:name="ProductID" w:val="6,15 mm"/>
        </w:smartTagPr>
        <w:r w:rsidRPr="0044498F">
          <w:rPr>
            <w:rFonts w:ascii="Arial" w:eastAsia="Times New Roman" w:hAnsi="Arial" w:cs="Arial"/>
            <w:lang w:eastAsia="hr-HR"/>
          </w:rPr>
          <w:t>6,15 mm</w:t>
        </w:r>
      </w:smartTag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9. Vrsta zrna na streljivu za žlijebljene cijevi</w:t>
      </w:r>
      <w:r w:rsidRPr="0044498F">
        <w:rPr>
          <w:rFonts w:ascii="Arial" w:eastAsia="Times New Roman" w:hAnsi="Arial" w:cs="Arial"/>
          <w:lang w:eastAsia="hr-HR"/>
        </w:rPr>
        <w:t xml:space="preserve"> (npr. TIG, TUG, FMJ – </w:t>
      </w:r>
      <w:proofErr w:type="spellStart"/>
      <w:r w:rsidRPr="0044498F">
        <w:rPr>
          <w:rFonts w:ascii="Arial" w:eastAsia="Times New Roman" w:hAnsi="Arial" w:cs="Arial"/>
          <w:lang w:eastAsia="hr-HR"/>
        </w:rPr>
        <w:t>Full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Metal </w:t>
      </w:r>
      <w:proofErr w:type="spellStart"/>
      <w:r w:rsidRPr="0044498F">
        <w:rPr>
          <w:rFonts w:ascii="Arial" w:eastAsia="Times New Roman" w:hAnsi="Arial" w:cs="Arial"/>
          <w:lang w:eastAsia="hr-HR"/>
        </w:rPr>
        <w:t>Jacket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44498F">
        <w:rPr>
          <w:rFonts w:ascii="Arial" w:eastAsia="Times New Roman" w:hAnsi="Arial" w:cs="Arial"/>
          <w:lang w:eastAsia="hr-HR"/>
        </w:rPr>
        <w:t>Soft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Point, </w:t>
      </w:r>
      <w:proofErr w:type="spellStart"/>
      <w:r w:rsidRPr="0044498F">
        <w:rPr>
          <w:rFonts w:ascii="Arial" w:eastAsia="Times New Roman" w:hAnsi="Arial" w:cs="Arial"/>
          <w:lang w:eastAsia="hr-HR"/>
        </w:rPr>
        <w:t>Hollow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Point, </w:t>
      </w:r>
      <w:proofErr w:type="spellStart"/>
      <w:r w:rsidRPr="0044498F">
        <w:rPr>
          <w:rFonts w:ascii="Arial" w:eastAsia="Times New Roman" w:hAnsi="Arial" w:cs="Arial"/>
          <w:lang w:eastAsia="hr-HR"/>
        </w:rPr>
        <w:t>Wadcutter</w:t>
      </w:r>
      <w:proofErr w:type="spellEnd"/>
      <w:r w:rsidRPr="0044498F">
        <w:rPr>
          <w:rFonts w:ascii="Arial" w:eastAsia="Times New Roman" w:hAnsi="Arial" w:cs="Arial"/>
          <w:lang w:eastAsia="hr-HR"/>
        </w:rPr>
        <w:t>, SWC i sl.)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10. Težina zrna na streljivu za žlijebljene cijevi</w:t>
      </w:r>
      <w:r w:rsidRPr="0044498F">
        <w:rPr>
          <w:rFonts w:ascii="Arial" w:eastAsia="Times New Roman" w:hAnsi="Arial" w:cs="Arial"/>
          <w:lang w:eastAsia="hr-HR"/>
        </w:rPr>
        <w:t xml:space="preserve"> (npr. 63, 90, 180 </w:t>
      </w:r>
      <w:proofErr w:type="spellStart"/>
      <w:r w:rsidRPr="0044498F">
        <w:rPr>
          <w:rFonts w:ascii="Arial" w:eastAsia="Times New Roman" w:hAnsi="Arial" w:cs="Arial"/>
          <w:lang w:eastAsia="hr-HR"/>
        </w:rPr>
        <w:t>grejna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ili 8,5, 11,7, </w:t>
      </w:r>
      <w:smartTag w:uri="urn:schemas-microsoft-com:office:smarttags" w:element="metricconverter">
        <w:smartTagPr>
          <w:attr w:name="ProductID" w:val="18,5 grama"/>
        </w:smartTagPr>
        <w:r w:rsidRPr="0044498F">
          <w:rPr>
            <w:rFonts w:ascii="Arial" w:eastAsia="Times New Roman" w:hAnsi="Arial" w:cs="Arial"/>
            <w:lang w:eastAsia="hr-HR"/>
          </w:rPr>
          <w:t>18,5 grama</w:t>
        </w:r>
      </w:smartTag>
      <w:r w:rsidRPr="0044498F">
        <w:rPr>
          <w:rFonts w:ascii="Arial" w:eastAsia="Times New Roman" w:hAnsi="Arial" w:cs="Arial"/>
          <w:lang w:eastAsia="hr-HR"/>
        </w:rPr>
        <w:t>)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18"/>
          <w:szCs w:val="18"/>
          <w:lang w:eastAsia="hr-HR"/>
        </w:rPr>
        <w:t>(upisati odgovarajući podatak)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4"/>
          <w:szCs w:val="4"/>
          <w:lang w:eastAsia="hr-HR"/>
        </w:rPr>
      </w:pPr>
      <w:r w:rsidRPr="0044498F">
        <w:rPr>
          <w:rFonts w:ascii="Arial" w:eastAsia="Times New Roman" w:hAnsi="Arial" w:cs="Arial"/>
          <w:sz w:val="16"/>
          <w:szCs w:val="16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6"/>
          <w:szCs w:val="6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44498F">
        <w:rPr>
          <w:rFonts w:ascii="Arial" w:eastAsia="Times New Roman" w:hAnsi="Arial" w:cs="Arial"/>
          <w:sz w:val="18"/>
          <w:szCs w:val="18"/>
          <w:lang w:eastAsia="hr-HR"/>
        </w:rPr>
        <w:t>(upisati odgovarajući podatak)</w:t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  <w:sectPr w:rsidR="0044498F" w:rsidRPr="0044498F" w:rsidSect="002C6BBA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11. Količina naboja po svakom kalibru i vrsti</w:t>
      </w:r>
      <w:r w:rsidRPr="0044498F">
        <w:rPr>
          <w:rFonts w:ascii="Arial" w:eastAsia="Times New Roman" w:hAnsi="Arial" w:cs="Arial"/>
          <w:lang w:eastAsia="hr-HR"/>
        </w:rPr>
        <w:t xml:space="preserve"> 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lang w:eastAsia="hr-HR"/>
        </w:rPr>
        <w:t xml:space="preserve">      (ukoliko nije sastavljena odvojena specifikacija) </w:t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  <w:sectPr w:rsidR="0044498F" w:rsidRPr="0044498F" w:rsidSect="00235B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12. Podaci o ambalaži streljiva</w:t>
      </w:r>
      <w:r w:rsidRPr="0044498F">
        <w:rPr>
          <w:rFonts w:ascii="Arial" w:eastAsia="Times New Roman" w:hAnsi="Arial" w:cs="Arial"/>
          <w:lang w:eastAsia="hr-HR"/>
        </w:rPr>
        <w:t xml:space="preserve"> (vrsta ambalaže, ukupna količina naboja u jednom transportnom kartonu te broj naboja u kutiji za maloprodaju)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 xml:space="preserve">13. </w:t>
      </w:r>
      <w:proofErr w:type="spellStart"/>
      <w:r w:rsidRPr="0044498F">
        <w:rPr>
          <w:rFonts w:ascii="Arial" w:eastAsia="Times New Roman" w:hAnsi="Arial" w:cs="Arial"/>
          <w:sz w:val="24"/>
          <w:szCs w:val="24"/>
          <w:lang w:eastAsia="hr-HR"/>
        </w:rPr>
        <w:t>Tormentacijske</w:t>
      </w:r>
      <w:proofErr w:type="spellEnd"/>
      <w:r w:rsidRPr="0044498F">
        <w:rPr>
          <w:rFonts w:ascii="Arial" w:eastAsia="Times New Roman" w:hAnsi="Arial" w:cs="Arial"/>
          <w:sz w:val="24"/>
          <w:szCs w:val="24"/>
          <w:lang w:eastAsia="hr-HR"/>
        </w:rPr>
        <w:t xml:space="preserve"> oznake utisnute na ambalaži streljiva </w:t>
      </w:r>
      <w:r w:rsidRPr="0044498F">
        <w:rPr>
          <w:rFonts w:ascii="Arial" w:eastAsia="Times New Roman" w:hAnsi="Arial" w:cs="Arial"/>
          <w:lang w:eastAsia="hr-HR"/>
        </w:rPr>
        <w:t xml:space="preserve">(navesti da li predmetno streljivo je / ili nije ispitano prema metodologiji C.I.P.-a te da li je na ambalaži utisnut / nije utisnut žig nekog od međunarodno priznatih nacionalnih zavoda za ispitivanje streljiva – npr. Banca di Prova, </w:t>
      </w:r>
      <w:proofErr w:type="spellStart"/>
      <w:r w:rsidRPr="0044498F">
        <w:rPr>
          <w:rFonts w:ascii="Arial" w:eastAsia="Times New Roman" w:hAnsi="Arial" w:cs="Arial"/>
          <w:lang w:eastAsia="hr-HR"/>
        </w:rPr>
        <w:t>Beschussamt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44498F">
        <w:rPr>
          <w:rFonts w:ascii="Arial" w:eastAsia="Times New Roman" w:hAnsi="Arial" w:cs="Arial"/>
          <w:lang w:eastAsia="hr-HR"/>
        </w:rPr>
        <w:t>Proof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44498F">
        <w:rPr>
          <w:rFonts w:ascii="Arial" w:eastAsia="Times New Roman" w:hAnsi="Arial" w:cs="Arial"/>
          <w:lang w:eastAsia="hr-HR"/>
        </w:rPr>
        <w:t>House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te navesti odgovarajuću zemlju</w:t>
      </w:r>
    </w:p>
    <w:p w:rsidR="0044498F" w:rsidRPr="0044498F" w:rsidRDefault="0044498F" w:rsidP="0044498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 xml:space="preserve">_____________________________________________________________________________________________ </w:t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18"/>
          <w:szCs w:val="18"/>
          <w:lang w:eastAsia="hr-HR"/>
        </w:rPr>
        <w:t>(upisati odgovarajući podatak)</w:t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b/>
          <w:i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  <w:sectPr w:rsidR="0044498F" w:rsidRPr="0044498F" w:rsidSect="002C6BBA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</w:pPr>
      <w:r w:rsidRPr="0044498F">
        <w:rPr>
          <w:rFonts w:ascii="Arial" w:eastAsia="Times New Roman" w:hAnsi="Arial" w:cs="Arial"/>
          <w:b/>
          <w:i/>
          <w:sz w:val="24"/>
          <w:szCs w:val="24"/>
          <w:u w:val="single"/>
          <w:lang w:eastAsia="hr-HR"/>
        </w:rPr>
        <w:t>II PODACI ZA UVOZ / IZVOZ POJEDINIH KOMPONENTI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  <w:sectPr w:rsidR="0044498F" w:rsidRPr="0044498F" w:rsidSect="002C6BB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b/>
          <w:i/>
          <w:sz w:val="24"/>
          <w:szCs w:val="24"/>
          <w:lang w:eastAsia="hr-HR"/>
        </w:rPr>
        <w:lastRenderedPageBreak/>
        <w:t>č a h u r e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  <w:sectPr w:rsidR="0044498F" w:rsidRPr="0044498F" w:rsidSect="00235B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 xml:space="preserve">a) KALIBAR I TIP ČAHURE </w:t>
      </w:r>
      <w:r w:rsidRPr="0044498F">
        <w:rPr>
          <w:rFonts w:ascii="Arial" w:eastAsia="Times New Roman" w:hAnsi="Arial" w:cs="Arial"/>
          <w:lang w:eastAsia="hr-HR"/>
        </w:rPr>
        <w:t xml:space="preserve">(npr. 12/70 s ili bez kapsule, </w:t>
      </w:r>
      <w:smartTag w:uri="urn:schemas-microsoft-com:office:smarttags" w:element="metricconverter">
        <w:smartTagPr>
          <w:attr w:name="ProductID" w:val="9 mm"/>
        </w:smartTagPr>
        <w:r w:rsidRPr="0044498F">
          <w:rPr>
            <w:rFonts w:ascii="Arial" w:eastAsia="Times New Roman" w:hAnsi="Arial" w:cs="Arial"/>
            <w:lang w:eastAsia="hr-HR"/>
          </w:rPr>
          <w:t>9 mm</w:t>
        </w:r>
      </w:smartTag>
      <w:r w:rsidRPr="0044498F">
        <w:rPr>
          <w:rFonts w:ascii="Arial" w:eastAsia="Times New Roman" w:hAnsi="Arial" w:cs="Arial"/>
          <w:lang w:eastAsia="hr-HR"/>
        </w:rPr>
        <w:t xml:space="preserve"> Para, 30-06, .357 </w:t>
      </w:r>
      <w:proofErr w:type="spellStart"/>
      <w:r w:rsidRPr="0044498F">
        <w:rPr>
          <w:rFonts w:ascii="Arial" w:eastAsia="Times New Roman" w:hAnsi="Arial" w:cs="Arial"/>
          <w:lang w:eastAsia="hr-HR"/>
        </w:rPr>
        <w:t>Magnum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44498F">
        <w:rPr>
          <w:rFonts w:ascii="Arial" w:eastAsia="Times New Roman" w:hAnsi="Arial" w:cs="Arial"/>
          <w:lang w:eastAsia="hr-HR"/>
        </w:rPr>
        <w:t>itd</w:t>
      </w:r>
      <w:proofErr w:type="spellEnd"/>
      <w:r w:rsidRPr="0044498F">
        <w:rPr>
          <w:rFonts w:ascii="Arial" w:eastAsia="Times New Roman" w:hAnsi="Arial" w:cs="Arial"/>
          <w:lang w:eastAsia="hr-HR"/>
        </w:rPr>
        <w:t>)</w:t>
      </w:r>
      <w:r w:rsidRPr="0044498F">
        <w:rPr>
          <w:rFonts w:ascii="Arial" w:eastAsia="Times New Roman" w:hAnsi="Arial" w:cs="Arial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lang w:eastAsia="hr-HR"/>
        </w:rPr>
        <w:t>__________________________________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  <w:sectPr w:rsidR="0044498F" w:rsidRPr="0044498F" w:rsidSect="00235B5A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4498F">
        <w:rPr>
          <w:rFonts w:ascii="Arial" w:eastAsia="Times New Roman" w:hAnsi="Arial" w:cs="Arial"/>
          <w:b/>
          <w:lang w:eastAsia="hr-HR"/>
        </w:rPr>
        <w:tab/>
      </w:r>
      <w:r w:rsidRPr="0044498F">
        <w:rPr>
          <w:rFonts w:ascii="Arial" w:eastAsia="Times New Roman" w:hAnsi="Arial" w:cs="Arial"/>
          <w:b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  <w:sectPr w:rsidR="0044498F" w:rsidRPr="0044498F" w:rsidSect="00235B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lang w:eastAsia="hr-HR"/>
        </w:rPr>
        <w:t>b) PROIZVOĐAČ ČAHURE I ZEMLJA PROIZVODNJE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lang w:eastAsia="hr-HR"/>
        </w:rPr>
        <w:t>c) SKICIRATI OZNAKE UTISNUTE NA DNU ČAHURE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lang w:eastAsia="hr-HR"/>
        </w:rPr>
        <w:t xml:space="preserve"> ____________________________________________________________________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44498F">
        <w:rPr>
          <w:rFonts w:ascii="Arial" w:eastAsia="Times New Roman" w:hAnsi="Arial" w:cs="Arial"/>
          <w:b/>
          <w:i/>
          <w:noProof/>
          <w:sz w:val="24"/>
          <w:szCs w:val="24"/>
          <w:u w:val="single"/>
          <w:lang w:val="en-US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202A1B2A" wp14:editId="0A60EBDC">
                <wp:simplePos x="0" y="0"/>
                <wp:positionH relativeFrom="column">
                  <wp:posOffset>-19050</wp:posOffset>
                </wp:positionH>
                <wp:positionV relativeFrom="paragraph">
                  <wp:posOffset>49530</wp:posOffset>
                </wp:positionV>
                <wp:extent cx="2628900" cy="1485900"/>
                <wp:effectExtent l="4445" t="4445" r="0" b="5080"/>
                <wp:wrapNone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685705" y="228732"/>
                            <a:ext cx="1257491" cy="12571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B19EA" id="Canvas 3" o:spid="_x0000_s1026" editas="canvas" style="position:absolute;margin-left:-1.5pt;margin-top:3.9pt;width:207pt;height:117pt;z-index:251659264" coordsize="26289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289;height:14859;visibility:visible;mso-wrap-style:square">
                  <v:fill o:detectmouseclick="t"/>
                  <v:path o:connecttype="none"/>
                </v:shape>
                <v:oval id="Oval 4" o:spid="_x0000_s1028" style="position:absolute;left:6857;top:2287;width:12574;height:1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"/>
              </v:group>
            </w:pict>
          </mc:Fallback>
        </mc:AlternateContent>
      </w:r>
      <w:r w:rsidRPr="0044498F">
        <w:rPr>
          <w:rFonts w:ascii="Arial" w:eastAsia="Times New Roman" w:hAnsi="Arial" w:cs="Arial"/>
          <w:b/>
          <w:lang w:eastAsia="hr-HR"/>
        </w:rPr>
        <w:tab/>
      </w:r>
      <w:r w:rsidRPr="0044498F">
        <w:rPr>
          <w:rFonts w:ascii="Arial" w:eastAsia="Times New Roman" w:hAnsi="Arial" w:cs="Arial"/>
          <w:b/>
          <w:lang w:eastAsia="hr-HR"/>
        </w:rPr>
        <w:tab/>
      </w:r>
      <w:r w:rsidRPr="0044498F">
        <w:rPr>
          <w:rFonts w:ascii="Arial" w:eastAsia="Times New Roman" w:hAnsi="Arial" w:cs="Arial"/>
          <w:b/>
          <w:lang w:eastAsia="hr-HR"/>
        </w:rPr>
        <w:tab/>
      </w:r>
      <w:r w:rsidRPr="0044498F">
        <w:rPr>
          <w:rFonts w:ascii="Arial" w:eastAsia="Times New Roman" w:hAnsi="Arial" w:cs="Arial"/>
          <w:b/>
          <w:lang w:eastAsia="hr-HR"/>
        </w:rPr>
        <w:tab/>
      </w:r>
      <w:r w:rsidRPr="0044498F">
        <w:rPr>
          <w:rFonts w:ascii="Arial" w:eastAsia="Times New Roman" w:hAnsi="Arial" w:cs="Arial"/>
          <w:b/>
          <w:lang w:eastAsia="hr-HR"/>
        </w:rPr>
        <w:tab/>
      </w:r>
      <w:r w:rsidRPr="0044498F">
        <w:rPr>
          <w:rFonts w:ascii="Arial" w:eastAsia="Times New Roman" w:hAnsi="Arial" w:cs="Arial"/>
          <w:b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lang w:eastAsia="hr-HR"/>
        </w:rPr>
        <w:t>__________________________________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  <w:sectPr w:rsidR="0044498F" w:rsidRPr="0044498F" w:rsidSect="00855EFC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  <w:sectPr w:rsidR="0044498F" w:rsidRPr="0044498F" w:rsidSect="00235B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b/>
          <w:sz w:val="24"/>
          <w:szCs w:val="24"/>
          <w:lang w:eastAsia="hr-HR"/>
        </w:rPr>
        <w:t>i n i c i j a l n e    k a p s u l e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 xml:space="preserve">a) TIP, MODEL I KOMERCIJALNI NAZIV INICIJALNE KAPSULE ZA STRELJIVO </w:t>
      </w:r>
      <w:r w:rsidRPr="0044498F">
        <w:rPr>
          <w:rFonts w:ascii="Arial" w:eastAsia="Times New Roman" w:hAnsi="Arial" w:cs="Arial"/>
          <w:lang w:eastAsia="hr-HR"/>
        </w:rPr>
        <w:t xml:space="preserve">(npr. </w:t>
      </w:r>
      <w:proofErr w:type="spellStart"/>
      <w:r w:rsidRPr="0044498F">
        <w:rPr>
          <w:rFonts w:ascii="Arial" w:eastAsia="Times New Roman" w:hAnsi="Arial" w:cs="Arial"/>
          <w:lang w:eastAsia="hr-HR"/>
        </w:rPr>
        <w:t>Gevelot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44498F">
        <w:rPr>
          <w:rFonts w:ascii="Arial" w:eastAsia="Times New Roman" w:hAnsi="Arial" w:cs="Arial"/>
          <w:lang w:eastAsia="hr-HR"/>
        </w:rPr>
        <w:t>Winchester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44498F">
        <w:rPr>
          <w:rFonts w:ascii="Arial" w:eastAsia="Times New Roman" w:hAnsi="Arial" w:cs="Arial"/>
          <w:lang w:eastAsia="hr-HR"/>
        </w:rPr>
        <w:t>Berdan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44498F">
        <w:rPr>
          <w:rFonts w:ascii="Arial" w:eastAsia="Times New Roman" w:hAnsi="Arial" w:cs="Arial"/>
          <w:lang w:eastAsia="hr-HR"/>
        </w:rPr>
        <w:t>Boxer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44498F">
        <w:rPr>
          <w:rFonts w:ascii="Arial" w:eastAsia="Times New Roman" w:hAnsi="Arial" w:cs="Arial"/>
          <w:lang w:eastAsia="hr-HR"/>
        </w:rPr>
        <w:t>Small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44498F">
        <w:rPr>
          <w:rFonts w:ascii="Arial" w:eastAsia="Times New Roman" w:hAnsi="Arial" w:cs="Arial"/>
          <w:lang w:eastAsia="hr-HR"/>
        </w:rPr>
        <w:t>Pistol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, </w:t>
      </w:r>
      <w:proofErr w:type="spellStart"/>
      <w:r w:rsidRPr="0044498F">
        <w:rPr>
          <w:rFonts w:ascii="Arial" w:eastAsia="Times New Roman" w:hAnsi="Arial" w:cs="Arial"/>
          <w:lang w:eastAsia="hr-HR"/>
        </w:rPr>
        <w:t>Large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44498F">
        <w:rPr>
          <w:rFonts w:ascii="Arial" w:eastAsia="Times New Roman" w:hAnsi="Arial" w:cs="Arial"/>
          <w:lang w:eastAsia="hr-HR"/>
        </w:rPr>
        <w:t>Rifle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– uz navod </w:t>
      </w:r>
      <w:proofErr w:type="spellStart"/>
      <w:r w:rsidRPr="0044498F">
        <w:rPr>
          <w:rFonts w:ascii="Arial" w:eastAsia="Times New Roman" w:hAnsi="Arial" w:cs="Arial"/>
          <w:lang w:eastAsia="hr-HR"/>
        </w:rPr>
        <w:t>proizv</w:t>
      </w:r>
      <w:proofErr w:type="spellEnd"/>
      <w:r w:rsidRPr="0044498F">
        <w:rPr>
          <w:rFonts w:ascii="Arial" w:eastAsia="Times New Roman" w:hAnsi="Arial" w:cs="Arial"/>
          <w:lang w:eastAsia="hr-HR"/>
        </w:rPr>
        <w:t>. I identifikacijske oznake proizvoda)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 xml:space="preserve">b) ZA PREKUSIONE KAPSULE, NAMIJENJENE ORUŽJU NA PREDNJE PUNJENJE S PISTONOM </w:t>
      </w:r>
      <w:r w:rsidRPr="0044498F">
        <w:rPr>
          <w:rFonts w:ascii="Arial" w:eastAsia="Times New Roman" w:hAnsi="Arial" w:cs="Arial"/>
          <w:lang w:eastAsia="hr-HR"/>
        </w:rPr>
        <w:t>– navesti vrstu, promjer, proizvođača i zemlju proizvodnje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c) PROIZVOĐAČ I ZEMLJA PROIZVODNJE KAPSULE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 xml:space="preserve">d) PODACI O AMBALAŽI KAPSULA     </w:t>
      </w:r>
      <w:r w:rsidRPr="0044498F">
        <w:rPr>
          <w:rFonts w:ascii="Arial" w:eastAsia="Times New Roman" w:hAnsi="Arial" w:cs="Arial"/>
          <w:lang w:eastAsia="hr-HR"/>
        </w:rPr>
        <w:t>(uz opis ambalaže i navod o količini kapsula u transportnoj i maloprodajnoj ambalaži)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_____________________________________________________________________________________________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_____________________________________________________________________________________________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  <w:sectPr w:rsidR="0044498F" w:rsidRPr="0044498F" w:rsidSect="002F6B9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b/>
          <w:sz w:val="24"/>
          <w:szCs w:val="24"/>
          <w:lang w:eastAsia="hr-HR"/>
        </w:rPr>
        <w:t>b a r u t   z a   s t r e l j i v o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 xml:space="preserve">a) PROIZVOĐAČ BARUTA 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b) ZEMLJA PROIZVODNJE BARUTA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  <w:sectPr w:rsidR="0044498F" w:rsidRPr="0044498F" w:rsidSect="00677018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c) SASTAV BARUTA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  <w:r w:rsidRPr="0044498F">
        <w:rPr>
          <w:rFonts w:ascii="Arial" w:eastAsia="Times New Roman" w:hAnsi="Arial" w:cs="Arial"/>
          <w:lang w:eastAsia="hr-HR"/>
        </w:rPr>
        <w:t xml:space="preserve">(npr. crni barut, </w:t>
      </w:r>
      <w:proofErr w:type="spellStart"/>
      <w:r w:rsidRPr="0044498F">
        <w:rPr>
          <w:rFonts w:ascii="Arial" w:eastAsia="Times New Roman" w:hAnsi="Arial" w:cs="Arial"/>
          <w:lang w:eastAsia="hr-HR"/>
        </w:rPr>
        <w:t>jednobazni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barut, </w:t>
      </w:r>
      <w:proofErr w:type="spellStart"/>
      <w:r w:rsidRPr="0044498F">
        <w:rPr>
          <w:rFonts w:ascii="Arial" w:eastAsia="Times New Roman" w:hAnsi="Arial" w:cs="Arial"/>
          <w:lang w:eastAsia="hr-HR"/>
        </w:rPr>
        <w:t>dvobazni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barut i sl.)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  <w:sectPr w:rsidR="0044498F" w:rsidRPr="0044498F" w:rsidSect="00A76F60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  <w:sectPr w:rsidR="0044498F" w:rsidRPr="0044498F" w:rsidSect="00A76F60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d) KOMERCIJALNA OZNAKA BARUTA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  <w:r w:rsidRPr="0044498F">
        <w:rPr>
          <w:rFonts w:ascii="Arial" w:eastAsia="Times New Roman" w:hAnsi="Arial" w:cs="Arial"/>
          <w:lang w:eastAsia="hr-HR"/>
        </w:rPr>
        <w:t>(npr. HERCULES „</w:t>
      </w:r>
      <w:proofErr w:type="spellStart"/>
      <w:r w:rsidRPr="0044498F">
        <w:rPr>
          <w:rFonts w:ascii="Arial" w:eastAsia="Times New Roman" w:hAnsi="Arial" w:cs="Arial"/>
          <w:lang w:eastAsia="hr-HR"/>
        </w:rPr>
        <w:t>Bullseye</w:t>
      </w:r>
      <w:proofErr w:type="spellEnd"/>
      <w:r w:rsidRPr="0044498F">
        <w:rPr>
          <w:rFonts w:ascii="Arial" w:eastAsia="Times New Roman" w:hAnsi="Arial" w:cs="Arial"/>
          <w:lang w:eastAsia="hr-HR"/>
        </w:rPr>
        <w:t>“, HODGON HP38, SYNTHESIA „</w:t>
      </w:r>
      <w:proofErr w:type="spellStart"/>
      <w:r w:rsidRPr="0044498F">
        <w:rPr>
          <w:rFonts w:ascii="Arial" w:eastAsia="Times New Roman" w:hAnsi="Arial" w:cs="Arial"/>
          <w:lang w:eastAsia="hr-HR"/>
        </w:rPr>
        <w:t>Lovex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S-O35“ i sl.)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e) OBLIK BARUTA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 xml:space="preserve">   </w:t>
      </w:r>
      <w:r w:rsidRPr="0044498F">
        <w:rPr>
          <w:rFonts w:ascii="Arial" w:eastAsia="Times New Roman" w:hAnsi="Arial" w:cs="Arial"/>
          <w:lang w:eastAsia="hr-HR"/>
        </w:rPr>
        <w:t xml:space="preserve">(npr. listići, cjevasti, perforirani cjevasti sferični – za crni barut navesti granulaciju u rasponu </w:t>
      </w:r>
      <w:proofErr w:type="spellStart"/>
      <w:r w:rsidRPr="0044498F">
        <w:rPr>
          <w:rFonts w:ascii="Arial" w:eastAsia="Times New Roman" w:hAnsi="Arial" w:cs="Arial"/>
          <w:lang w:eastAsia="hr-HR"/>
        </w:rPr>
        <w:t>Fg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– </w:t>
      </w:r>
      <w:proofErr w:type="spellStart"/>
      <w:r w:rsidRPr="0044498F">
        <w:rPr>
          <w:rFonts w:ascii="Arial" w:eastAsia="Times New Roman" w:hAnsi="Arial" w:cs="Arial"/>
          <w:lang w:eastAsia="hr-HR"/>
        </w:rPr>
        <w:t>FFFFg</w:t>
      </w:r>
      <w:proofErr w:type="spellEnd"/>
      <w:r w:rsidRPr="0044498F">
        <w:rPr>
          <w:rFonts w:ascii="Arial" w:eastAsia="Times New Roman" w:hAnsi="Arial" w:cs="Arial"/>
          <w:lang w:eastAsia="hr-HR"/>
        </w:rPr>
        <w:t>)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f) PODACI O AMBALAŽI BARUTA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lang w:eastAsia="hr-HR"/>
        </w:rPr>
        <w:t>(opis ambalaže uz navod o količini baruta u transportnom i maloprodajnom pakovanju)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______________________________________________________________</w:t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  <w:sectPr w:rsidR="0044498F" w:rsidRPr="0044498F" w:rsidSect="00A76F60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b/>
          <w:sz w:val="24"/>
          <w:szCs w:val="24"/>
          <w:lang w:eastAsia="hr-HR"/>
        </w:rPr>
        <w:sectPr w:rsidR="0044498F" w:rsidRPr="0044498F" w:rsidSect="00A76F60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b/>
          <w:sz w:val="24"/>
          <w:szCs w:val="24"/>
          <w:lang w:eastAsia="hr-HR"/>
        </w:rPr>
        <w:t>z r n a  i  s a č m a  z a  s t r e l j i v o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a) VRSTA I DIMENZIJE SAČME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lang w:eastAsia="hr-HR"/>
        </w:rPr>
        <w:t xml:space="preserve">(npr. </w:t>
      </w:r>
      <w:smartTag w:uri="urn:schemas-microsoft-com:office:smarttags" w:element="metricconverter">
        <w:smartTagPr>
          <w:attr w:name="ProductID" w:val="3 mm"/>
        </w:smartTagPr>
        <w:r w:rsidRPr="0044498F">
          <w:rPr>
            <w:rFonts w:ascii="Arial" w:eastAsia="Times New Roman" w:hAnsi="Arial" w:cs="Arial"/>
            <w:lang w:eastAsia="hr-HR"/>
          </w:rPr>
          <w:t>3 mm</w:t>
        </w:r>
      </w:smartTag>
      <w:r w:rsidRPr="0044498F">
        <w:rPr>
          <w:rFonts w:ascii="Arial" w:eastAsia="Times New Roman" w:hAnsi="Arial" w:cs="Arial"/>
          <w:lang w:eastAsia="hr-HR"/>
        </w:rPr>
        <w:t xml:space="preserve"> olovna, </w:t>
      </w:r>
      <w:smartTag w:uri="urn:schemas-microsoft-com:office:smarttags" w:element="metricconverter">
        <w:smartTagPr>
          <w:attr w:name="ProductID" w:val="2,5 mm"/>
        </w:smartTagPr>
        <w:r w:rsidRPr="0044498F">
          <w:rPr>
            <w:rFonts w:ascii="Arial" w:eastAsia="Times New Roman" w:hAnsi="Arial" w:cs="Arial"/>
            <w:lang w:eastAsia="hr-HR"/>
          </w:rPr>
          <w:t>2,5 mm</w:t>
        </w:r>
      </w:smartTag>
      <w:r w:rsidRPr="0044498F">
        <w:rPr>
          <w:rFonts w:ascii="Arial" w:eastAsia="Times New Roman" w:hAnsi="Arial" w:cs="Arial"/>
          <w:lang w:eastAsia="hr-HR"/>
        </w:rPr>
        <w:t xml:space="preserve"> galvanizirana, </w:t>
      </w:r>
      <w:smartTag w:uri="urn:schemas-microsoft-com:office:smarttags" w:element="metricconverter">
        <w:smartTagPr>
          <w:attr w:name="ProductID" w:val="3 mm"/>
        </w:smartTagPr>
        <w:r w:rsidRPr="0044498F">
          <w:rPr>
            <w:rFonts w:ascii="Arial" w:eastAsia="Times New Roman" w:hAnsi="Arial" w:cs="Arial"/>
            <w:lang w:eastAsia="hr-HR"/>
          </w:rPr>
          <w:t>3 mm</w:t>
        </w:r>
      </w:smartTag>
      <w:r w:rsidRPr="0044498F">
        <w:rPr>
          <w:rFonts w:ascii="Arial" w:eastAsia="Times New Roman" w:hAnsi="Arial" w:cs="Arial"/>
          <w:lang w:eastAsia="hr-HR"/>
        </w:rPr>
        <w:t xml:space="preserve"> čelična, vrsta kugle „</w:t>
      </w:r>
      <w:proofErr w:type="spellStart"/>
      <w:r w:rsidRPr="0044498F">
        <w:rPr>
          <w:rFonts w:ascii="Arial" w:eastAsia="Times New Roman" w:hAnsi="Arial" w:cs="Arial"/>
          <w:lang w:eastAsia="hr-HR"/>
        </w:rPr>
        <w:t>Idealke</w:t>
      </w:r>
      <w:proofErr w:type="spellEnd"/>
      <w:r w:rsidRPr="0044498F">
        <w:rPr>
          <w:rFonts w:ascii="Arial" w:eastAsia="Times New Roman" w:hAnsi="Arial" w:cs="Arial"/>
          <w:lang w:eastAsia="hr-HR"/>
        </w:rPr>
        <w:t>“ i sl.)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b) TIP I KONSTRUKCIJA ZRNA TE NJIHOV PROMJER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lang w:eastAsia="hr-HR"/>
        </w:rPr>
        <w:t xml:space="preserve">(npr. cal. .30 </w:t>
      </w:r>
      <w:proofErr w:type="spellStart"/>
      <w:r w:rsidRPr="0044498F">
        <w:rPr>
          <w:rFonts w:ascii="Arial" w:eastAsia="Times New Roman" w:hAnsi="Arial" w:cs="Arial"/>
          <w:lang w:eastAsia="hr-HR"/>
        </w:rPr>
        <w:t>Soft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Point, .357 </w:t>
      </w:r>
      <w:proofErr w:type="spellStart"/>
      <w:r w:rsidRPr="0044498F">
        <w:rPr>
          <w:rFonts w:ascii="Arial" w:eastAsia="Times New Roman" w:hAnsi="Arial" w:cs="Arial"/>
          <w:lang w:eastAsia="hr-HR"/>
        </w:rPr>
        <w:t>Hollow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Point, </w:t>
      </w:r>
      <w:smartTag w:uri="urn:schemas-microsoft-com:office:smarttags" w:element="metricconverter">
        <w:smartTagPr>
          <w:attr w:name="ProductID" w:val="9 mm"/>
        </w:smartTagPr>
        <w:r w:rsidRPr="0044498F">
          <w:rPr>
            <w:rFonts w:ascii="Arial" w:eastAsia="Times New Roman" w:hAnsi="Arial" w:cs="Arial"/>
            <w:lang w:eastAsia="hr-HR"/>
          </w:rPr>
          <w:t>9 mm</w:t>
        </w:r>
      </w:smartTag>
      <w:r w:rsidRPr="0044498F">
        <w:rPr>
          <w:rFonts w:ascii="Arial" w:eastAsia="Times New Roman" w:hAnsi="Arial" w:cs="Arial"/>
          <w:lang w:eastAsia="hr-HR"/>
        </w:rPr>
        <w:t xml:space="preserve"> Para FMJ, .38 SWC, </w:t>
      </w:r>
      <w:proofErr w:type="spellStart"/>
      <w:r w:rsidRPr="0044498F">
        <w:rPr>
          <w:rFonts w:ascii="Arial" w:eastAsia="Times New Roman" w:hAnsi="Arial" w:cs="Arial"/>
          <w:lang w:eastAsia="hr-HR"/>
        </w:rPr>
        <w:t>Jacketed</w:t>
      </w:r>
      <w:proofErr w:type="spellEnd"/>
      <w:r w:rsidRPr="0044498F">
        <w:rPr>
          <w:rFonts w:ascii="Arial" w:eastAsia="Times New Roman" w:hAnsi="Arial" w:cs="Arial"/>
          <w:lang w:eastAsia="hr-HR"/>
        </w:rPr>
        <w:t xml:space="preserve"> HPBT TIG, TUG i sl.)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c) TEŽINA ZRNA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lang w:eastAsia="hr-HR"/>
        </w:rPr>
        <w:t xml:space="preserve">(npr. 190 gr, 148 gr, </w:t>
      </w:r>
      <w:smartTag w:uri="urn:schemas-microsoft-com:office:smarttags" w:element="metricconverter">
        <w:smartTagPr>
          <w:attr w:name="ProductID" w:val="8 g"/>
        </w:smartTagPr>
        <w:r w:rsidRPr="0044498F">
          <w:rPr>
            <w:rFonts w:ascii="Arial" w:eastAsia="Times New Roman" w:hAnsi="Arial" w:cs="Arial"/>
            <w:lang w:eastAsia="hr-HR"/>
          </w:rPr>
          <w:t>8 g</w:t>
        </w:r>
      </w:smartTag>
      <w:r w:rsidRPr="0044498F">
        <w:rPr>
          <w:rFonts w:ascii="Arial" w:eastAsia="Times New Roman" w:hAnsi="Arial" w:cs="Arial"/>
          <w:lang w:eastAsia="hr-HR"/>
        </w:rPr>
        <w:t xml:space="preserve">, </w:t>
      </w:r>
      <w:smartTag w:uri="urn:schemas-microsoft-com:office:smarttags" w:element="metricconverter">
        <w:smartTagPr>
          <w:attr w:name="ProductID" w:val="7,5 g"/>
        </w:smartTagPr>
        <w:r w:rsidRPr="0044498F">
          <w:rPr>
            <w:rFonts w:ascii="Arial" w:eastAsia="Times New Roman" w:hAnsi="Arial" w:cs="Arial"/>
            <w:lang w:eastAsia="hr-HR"/>
          </w:rPr>
          <w:t>7,5 g</w:t>
        </w:r>
      </w:smartTag>
      <w:r w:rsidRPr="0044498F">
        <w:rPr>
          <w:rFonts w:ascii="Arial" w:eastAsia="Times New Roman" w:hAnsi="Arial" w:cs="Arial"/>
          <w:lang w:eastAsia="hr-HR"/>
        </w:rPr>
        <w:t xml:space="preserve">, </w:t>
      </w:r>
      <w:smartTag w:uri="urn:schemas-microsoft-com:office:smarttags" w:element="metricconverter">
        <w:smartTagPr>
          <w:attr w:name="ProductID" w:val="12,5 g"/>
        </w:smartTagPr>
        <w:r w:rsidRPr="0044498F">
          <w:rPr>
            <w:rFonts w:ascii="Arial" w:eastAsia="Times New Roman" w:hAnsi="Arial" w:cs="Arial"/>
            <w:lang w:eastAsia="hr-HR"/>
          </w:rPr>
          <w:t>12,5 g</w:t>
        </w:r>
      </w:smartTag>
      <w:r w:rsidRPr="0044498F">
        <w:rPr>
          <w:rFonts w:ascii="Arial" w:eastAsia="Times New Roman" w:hAnsi="Arial" w:cs="Arial"/>
          <w:lang w:eastAsia="hr-HR"/>
        </w:rPr>
        <w:t xml:space="preserve"> i sl.)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______________________________________________________________</w:t>
      </w:r>
    </w:p>
    <w:p w:rsidR="0044498F" w:rsidRPr="0044498F" w:rsidRDefault="0044498F" w:rsidP="0044498F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</w:t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  <w:sectPr w:rsidR="0044498F" w:rsidRPr="0044498F" w:rsidSect="00327C36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  <w:sectPr w:rsidR="0044498F" w:rsidRPr="0044498F" w:rsidSect="00061BC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</w:pPr>
      <w:r w:rsidRPr="0044498F">
        <w:rPr>
          <w:rFonts w:ascii="Arial" w:eastAsia="Times New Roman" w:hAnsi="Arial" w:cs="Arial"/>
          <w:b/>
          <w:sz w:val="24"/>
          <w:szCs w:val="24"/>
          <w:u w:val="single"/>
          <w:lang w:eastAsia="hr-HR"/>
        </w:rPr>
        <w:t>III SVRHA UVOZA STRELJIVA ILI KOMPONENTI</w:t>
      </w:r>
    </w:p>
    <w:p w:rsidR="0044498F" w:rsidRPr="0044498F" w:rsidRDefault="0044498F" w:rsidP="0044498F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lang w:eastAsia="hr-HR"/>
        </w:rPr>
        <w:t>STAVLJANJE GOTOVOG STRELJIVA U PROMET NA DOMAĆEM TRŽIŠTU;</w:t>
      </w:r>
    </w:p>
    <w:p w:rsidR="0044498F" w:rsidRPr="0044498F" w:rsidRDefault="0044498F" w:rsidP="0044498F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lang w:eastAsia="hr-HR"/>
        </w:rPr>
        <w:t>KOMPLETIRANJE STRELJIVA IZ KOMPONENTI I STAVLJANJE U PROMET;</w:t>
      </w:r>
    </w:p>
    <w:p w:rsidR="0044498F" w:rsidRPr="0044498F" w:rsidRDefault="0044498F" w:rsidP="0044498F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lang w:eastAsia="hr-HR"/>
        </w:rPr>
        <w:lastRenderedPageBreak/>
        <w:t>STAVLJANJE U PROMET POJEDINIH KOMPONENTI (npr. baruta, čahura itd.);</w:t>
      </w:r>
    </w:p>
    <w:p w:rsidR="0044498F" w:rsidRPr="0044498F" w:rsidRDefault="0044498F" w:rsidP="0044498F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lang w:eastAsia="hr-HR"/>
        </w:rPr>
        <w:t>UVOZ ZA POTREBE VOJSKE ILI POLICIJE;</w:t>
      </w:r>
    </w:p>
    <w:p w:rsidR="0044498F" w:rsidRPr="0044498F" w:rsidRDefault="0044498F" w:rsidP="0044498F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lang w:eastAsia="hr-HR"/>
        </w:rPr>
        <w:t>UVOZ RADI IZVOZA U TREĆE ZEMLJE;</w:t>
      </w:r>
    </w:p>
    <w:p w:rsidR="0044498F" w:rsidRPr="0044498F" w:rsidRDefault="0044498F" w:rsidP="0044498F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lang w:eastAsia="hr-HR"/>
        </w:rPr>
        <w:t>OSTALO (opisati)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_________________________________________________________________</w:t>
      </w:r>
      <w:r w:rsidRPr="0044498F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44498F">
        <w:rPr>
          <w:rFonts w:ascii="Arial" w:eastAsia="Times New Roman" w:hAnsi="Arial" w:cs="Arial"/>
          <w:sz w:val="24"/>
          <w:szCs w:val="24"/>
          <w:lang w:eastAsia="hr-HR"/>
        </w:rPr>
        <w:t>_________________________________________________________________</w:t>
      </w:r>
      <w:r w:rsidRPr="0044498F">
        <w:rPr>
          <w:rFonts w:ascii="Arial" w:eastAsia="Times New Roman" w:hAnsi="Arial" w:cs="Arial"/>
          <w:sz w:val="18"/>
          <w:szCs w:val="18"/>
          <w:lang w:eastAsia="hr-HR"/>
        </w:rPr>
        <w:tab/>
        <w:t>(navesti svrhu uvoza)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sz w:val="24"/>
          <w:szCs w:val="24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b/>
          <w:lang w:eastAsia="hr-HR"/>
        </w:rPr>
        <w:t>PROSTOR ZA BILJEŠKU PODNOSITELJA ZAHTJEVA</w:t>
      </w:r>
      <w:r w:rsidRPr="0044498F">
        <w:rPr>
          <w:rFonts w:ascii="Arial" w:eastAsia="Times New Roman" w:hAnsi="Arial" w:cs="Arial"/>
          <w:lang w:eastAsia="hr-HR"/>
        </w:rPr>
        <w:t>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498F">
        <w:rPr>
          <w:rFonts w:ascii="Arial" w:eastAsia="Times New Roman" w:hAnsi="Arial" w:cs="Arial"/>
          <w:lang w:eastAsia="hr-HR"/>
        </w:rPr>
        <w:tab/>
      </w:r>
      <w:r w:rsidRPr="0044498F">
        <w:rPr>
          <w:rFonts w:ascii="Arial" w:eastAsia="Times New Roman" w:hAnsi="Arial" w:cs="Arial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lang w:eastAsia="hr-HR"/>
        </w:rPr>
        <w:t>U ________________,               god.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right="972" w:hanging="180"/>
        <w:jc w:val="right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lang w:eastAsia="hr-HR"/>
        </w:rPr>
        <w:t>specifikaciju ispunio: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jc w:val="right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jc w:val="right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right="252" w:hanging="180"/>
        <w:jc w:val="right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lang w:eastAsia="hr-HR"/>
        </w:rPr>
        <w:t>______________________________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right="612" w:hanging="180"/>
        <w:jc w:val="right"/>
        <w:rPr>
          <w:rFonts w:ascii="Arial" w:eastAsia="Times New Roman" w:hAnsi="Arial" w:cs="Arial"/>
          <w:sz w:val="6"/>
          <w:szCs w:val="6"/>
          <w:lang w:eastAsia="hr-HR"/>
        </w:rPr>
      </w:pPr>
      <w:r w:rsidRPr="0044498F">
        <w:rPr>
          <w:rFonts w:ascii="Arial" w:eastAsia="Times New Roman" w:hAnsi="Arial" w:cs="Arial"/>
          <w:sz w:val="6"/>
          <w:szCs w:val="6"/>
          <w:lang w:eastAsia="hr-HR"/>
        </w:rPr>
        <w:tab/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right="612" w:hanging="180"/>
        <w:jc w:val="right"/>
        <w:rPr>
          <w:rFonts w:ascii="Arial" w:eastAsia="Times New Roman" w:hAnsi="Arial" w:cs="Arial"/>
          <w:sz w:val="18"/>
          <w:szCs w:val="18"/>
          <w:lang w:eastAsia="hr-HR"/>
        </w:rPr>
      </w:pPr>
      <w:r w:rsidRPr="0044498F">
        <w:rPr>
          <w:rFonts w:ascii="Arial" w:eastAsia="Times New Roman" w:hAnsi="Arial" w:cs="Arial"/>
          <w:sz w:val="18"/>
          <w:szCs w:val="18"/>
          <w:lang w:eastAsia="hr-HR"/>
        </w:rPr>
        <w:t>(žig i potpis podnositelja zahtjeva)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jc w:val="right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b/>
          <w:lang w:eastAsia="hr-HR"/>
        </w:rPr>
      </w:pPr>
      <w:r w:rsidRPr="0044498F">
        <w:rPr>
          <w:rFonts w:ascii="Arial" w:eastAsia="Times New Roman" w:hAnsi="Arial" w:cs="Arial"/>
          <w:b/>
          <w:lang w:eastAsia="hr-HR"/>
        </w:rPr>
        <w:t>Podaci o kontaktu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b/>
          <w:lang w:eastAsia="hr-HR"/>
        </w:rPr>
      </w:pPr>
      <w:r w:rsidRPr="0044498F">
        <w:rPr>
          <w:rFonts w:ascii="Arial" w:eastAsia="Times New Roman" w:hAnsi="Arial" w:cs="Arial"/>
          <w:b/>
          <w:lang w:eastAsia="hr-HR"/>
        </w:rPr>
        <w:t>podnositelja zahtjeva: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b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b/>
          <w:lang w:eastAsia="hr-HR"/>
        </w:rPr>
        <w:t>Telefon:</w:t>
      </w:r>
      <w:r w:rsidRPr="0044498F">
        <w:rPr>
          <w:rFonts w:ascii="Arial" w:eastAsia="Times New Roman" w:hAnsi="Arial" w:cs="Arial"/>
          <w:lang w:eastAsia="hr-HR"/>
        </w:rPr>
        <w:t xml:space="preserve"> 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ind w:left="180" w:hanging="180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r-HR"/>
        </w:rPr>
      </w:pPr>
      <w:r w:rsidRPr="0044498F">
        <w:rPr>
          <w:rFonts w:ascii="Arial" w:eastAsia="Times New Roman" w:hAnsi="Arial" w:cs="Arial"/>
          <w:b/>
          <w:lang w:eastAsia="hr-HR"/>
        </w:rPr>
        <w:t xml:space="preserve">Mobitel: </w:t>
      </w:r>
      <w:r w:rsidRPr="0044498F">
        <w:rPr>
          <w:rFonts w:ascii="Arial" w:eastAsia="Times New Roman" w:hAnsi="Arial" w:cs="Arial"/>
          <w:lang w:eastAsia="hr-HR"/>
        </w:rPr>
        <w:t>_______________________</w:t>
      </w:r>
    </w:p>
    <w:p w:rsidR="0044498F" w:rsidRPr="0044498F" w:rsidRDefault="0044498F" w:rsidP="0044498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44498F" w:rsidRPr="0044498F" w:rsidRDefault="0044498F" w:rsidP="0044498F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  <w:r w:rsidRPr="0044498F">
        <w:rPr>
          <w:rFonts w:ascii="Arial" w:eastAsia="Times New Roman" w:hAnsi="Arial" w:cs="Arial"/>
          <w:b/>
          <w:lang w:eastAsia="hr-HR"/>
        </w:rPr>
        <w:t xml:space="preserve">Fax:       </w:t>
      </w:r>
      <w:r w:rsidRPr="0044498F">
        <w:rPr>
          <w:rFonts w:ascii="Arial" w:eastAsia="Times New Roman" w:hAnsi="Arial" w:cs="Arial"/>
          <w:b/>
          <w:lang w:eastAsia="hr-HR"/>
        </w:rPr>
        <w:softHyphen/>
      </w:r>
      <w:r w:rsidRPr="0044498F">
        <w:rPr>
          <w:rFonts w:ascii="Arial" w:eastAsia="Times New Roman" w:hAnsi="Arial" w:cs="Arial"/>
          <w:b/>
          <w:lang w:eastAsia="hr-HR"/>
        </w:rPr>
        <w:softHyphen/>
      </w:r>
      <w:r w:rsidRPr="0044498F">
        <w:rPr>
          <w:rFonts w:ascii="Arial" w:eastAsia="Times New Roman" w:hAnsi="Arial" w:cs="Arial"/>
          <w:b/>
          <w:lang w:eastAsia="hr-HR"/>
        </w:rPr>
        <w:softHyphen/>
      </w:r>
      <w:r w:rsidRPr="0044498F">
        <w:rPr>
          <w:rFonts w:ascii="Arial" w:eastAsia="Times New Roman" w:hAnsi="Arial" w:cs="Arial"/>
          <w:b/>
          <w:lang w:eastAsia="hr-HR"/>
        </w:rPr>
        <w:softHyphen/>
      </w:r>
      <w:r w:rsidRPr="0044498F">
        <w:rPr>
          <w:rFonts w:ascii="Arial" w:eastAsia="Times New Roman" w:hAnsi="Arial" w:cs="Arial"/>
          <w:b/>
          <w:lang w:eastAsia="hr-HR"/>
        </w:rPr>
        <w:softHyphen/>
      </w:r>
      <w:r w:rsidRPr="0044498F">
        <w:rPr>
          <w:rFonts w:ascii="Arial" w:eastAsia="Times New Roman" w:hAnsi="Arial" w:cs="Arial"/>
          <w:b/>
          <w:lang w:eastAsia="hr-HR"/>
        </w:rPr>
        <w:softHyphen/>
      </w:r>
      <w:r w:rsidRPr="0044498F">
        <w:rPr>
          <w:rFonts w:ascii="Arial" w:eastAsia="Times New Roman" w:hAnsi="Arial" w:cs="Arial"/>
          <w:b/>
          <w:lang w:eastAsia="hr-HR"/>
        </w:rPr>
        <w:softHyphen/>
      </w:r>
      <w:r w:rsidRPr="0044498F">
        <w:rPr>
          <w:rFonts w:ascii="Arial" w:eastAsia="Times New Roman" w:hAnsi="Arial" w:cs="Arial"/>
          <w:b/>
          <w:lang w:eastAsia="hr-HR"/>
        </w:rPr>
        <w:softHyphen/>
      </w:r>
      <w:r w:rsidRPr="0044498F">
        <w:rPr>
          <w:rFonts w:ascii="Arial" w:eastAsia="Times New Roman" w:hAnsi="Arial" w:cs="Arial"/>
          <w:b/>
          <w:lang w:eastAsia="hr-HR"/>
        </w:rPr>
        <w:softHyphen/>
      </w:r>
      <w:r w:rsidRPr="0044498F">
        <w:rPr>
          <w:rFonts w:ascii="Arial" w:eastAsia="Times New Roman" w:hAnsi="Arial" w:cs="Arial"/>
          <w:b/>
          <w:lang w:eastAsia="hr-HR"/>
        </w:rPr>
        <w:softHyphen/>
      </w:r>
      <w:r w:rsidRPr="0044498F">
        <w:rPr>
          <w:rFonts w:ascii="Arial" w:eastAsia="Times New Roman" w:hAnsi="Arial" w:cs="Arial"/>
          <w:b/>
          <w:lang w:eastAsia="hr-HR"/>
        </w:rPr>
        <w:softHyphen/>
      </w:r>
      <w:r w:rsidRPr="0044498F">
        <w:rPr>
          <w:rFonts w:ascii="Arial" w:eastAsia="Times New Roman" w:hAnsi="Arial" w:cs="Arial"/>
          <w:lang w:eastAsia="hr-HR"/>
        </w:rPr>
        <w:t>_______________________</w:t>
      </w:r>
    </w:p>
    <w:p w:rsidR="00500652" w:rsidRDefault="00500652"/>
    <w:sectPr w:rsidR="00500652" w:rsidSect="00061B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26F"/>
    <w:multiLevelType w:val="hybridMultilevel"/>
    <w:tmpl w:val="DC16B74A"/>
    <w:lvl w:ilvl="0" w:tplc="4ACCF4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8F"/>
    <w:rsid w:val="002E4190"/>
    <w:rsid w:val="0044498F"/>
    <w:rsid w:val="0050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3DC18-B3D3-494D-9303-A67B388E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MINGO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Blaž</dc:creator>
  <cp:keywords/>
  <dc:description/>
  <cp:lastModifiedBy>Tomislav Curman</cp:lastModifiedBy>
  <cp:revision>2</cp:revision>
  <dcterms:created xsi:type="dcterms:W3CDTF">2022-09-13T07:28:00Z</dcterms:created>
  <dcterms:modified xsi:type="dcterms:W3CDTF">2022-09-13T07:28:00Z</dcterms:modified>
</cp:coreProperties>
</file>